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B8CDD7D">
      <w:pPr>
        <w:rPr>
          <w:rFonts w:cs="宋体"/>
          <w:color w:val="000000" w:themeColor="text1"/>
          <w:szCs w:val="24"/>
          <w14:textFill>
            <w14:solidFill>
              <w14:schemeClr w14:val="tx1"/>
            </w14:solidFill>
          </w14:textFill>
        </w:rPr>
      </w:pPr>
      <w:r>
        <w:rPr>
          <w:rFonts w:cs="宋体"/>
          <w:color w:val="000000" w:themeColor="text1"/>
          <w:szCs w:val="24"/>
          <w14:textFill>
            <w14:solidFill>
              <w14:schemeClr w14:val="tx1"/>
            </w14:solidFill>
          </w14:textFill>
        </w:rPr>
        <w:t>附件：</w:t>
      </w:r>
    </w:p>
    <w:p w14:paraId="7619E5F7">
      <w:pPr>
        <w:ind w:firstLine="482"/>
        <w:jc w:val="center"/>
        <w:rPr>
          <w:rFonts w:cs="宋体"/>
          <w:color w:val="000000" w:themeColor="text1"/>
          <w:szCs w:val="24"/>
          <w14:textFill>
            <w14:solidFill>
              <w14:schemeClr w14:val="tx1"/>
            </w14:solidFill>
          </w14:textFill>
        </w:rPr>
      </w:pPr>
      <w:r>
        <w:rPr>
          <w:rFonts w:cs="宋体"/>
          <w:b/>
          <w:bCs/>
          <w:color w:val="000000" w:themeColor="text1"/>
          <w:szCs w:val="24"/>
          <w14:textFill>
            <w14:solidFill>
              <w14:schemeClr w14:val="tx1"/>
            </w14:solidFill>
          </w14:textFill>
        </w:rPr>
        <w:t>文件获取登记表</w:t>
      </w:r>
    </w:p>
    <w:tbl>
      <w:tblPr>
        <w:tblStyle w:val="16"/>
        <w:tblW w:w="9235" w:type="dxa"/>
        <w:tblInd w:w="0" w:type="dxa"/>
        <w:tblLayout w:type="fixed"/>
        <w:tblCellMar>
          <w:top w:w="0" w:type="dxa"/>
          <w:left w:w="108" w:type="dxa"/>
          <w:bottom w:w="0" w:type="dxa"/>
          <w:right w:w="108" w:type="dxa"/>
        </w:tblCellMar>
      </w:tblPr>
      <w:tblGrid>
        <w:gridCol w:w="1367"/>
        <w:gridCol w:w="1840"/>
        <w:gridCol w:w="6028"/>
      </w:tblGrid>
      <w:tr w14:paraId="5CC7B79B">
        <w:tblPrEx>
          <w:tblCellMar>
            <w:top w:w="0" w:type="dxa"/>
            <w:left w:w="108" w:type="dxa"/>
            <w:bottom w:w="0" w:type="dxa"/>
            <w:right w:w="108" w:type="dxa"/>
          </w:tblCellMar>
        </w:tblPrEx>
        <w:trPr>
          <w:trHeight w:val="567" w:hRule="atLeast"/>
        </w:trPr>
        <w:tc>
          <w:tcPr>
            <w:tcW w:w="3207" w:type="dxa"/>
            <w:gridSpan w:val="2"/>
            <w:tcBorders>
              <w:top w:val="single" w:color="000000" w:sz="4" w:space="0"/>
              <w:left w:val="single" w:color="000000" w:sz="4" w:space="0"/>
              <w:bottom w:val="single" w:color="000000" w:sz="4" w:space="0"/>
              <w:right w:val="single" w:color="000000" w:sz="4" w:space="0"/>
            </w:tcBorders>
            <w:vAlign w:val="center"/>
          </w:tcPr>
          <w:p w14:paraId="5A98219A">
            <w:pPr>
              <w:snapToGrid w:val="0"/>
              <w:jc w:val="center"/>
              <w:textAlignment w:val="baseline"/>
              <w:rPr>
                <w:rFonts w:cs="宋体"/>
                <w:color w:val="000000" w:themeColor="text1"/>
                <w:szCs w:val="24"/>
                <w14:textFill>
                  <w14:solidFill>
                    <w14:schemeClr w14:val="tx1"/>
                  </w14:solidFill>
                </w14:textFill>
              </w:rPr>
            </w:pPr>
            <w:r>
              <w:rPr>
                <w:rFonts w:cs="宋体"/>
                <w:color w:val="000000" w:themeColor="text1"/>
                <w:szCs w:val="24"/>
                <w14:textFill>
                  <w14:solidFill>
                    <w14:schemeClr w14:val="tx1"/>
                  </w14:solidFill>
                </w14:textFill>
              </w:rPr>
              <w:t>项目名称</w:t>
            </w:r>
          </w:p>
        </w:tc>
        <w:tc>
          <w:tcPr>
            <w:tcW w:w="6028" w:type="dxa"/>
            <w:tcBorders>
              <w:top w:val="single" w:color="000000" w:sz="4" w:space="0"/>
              <w:left w:val="single" w:color="000000" w:sz="4" w:space="0"/>
              <w:bottom w:val="single" w:color="000000" w:sz="4" w:space="0"/>
              <w:right w:val="single" w:color="000000" w:sz="4" w:space="0"/>
            </w:tcBorders>
            <w:vAlign w:val="center"/>
          </w:tcPr>
          <w:p w14:paraId="194DE7F1">
            <w:pPr>
              <w:rPr>
                <w:color w:val="000000" w:themeColor="text1"/>
                <w14:textFill>
                  <w14:solidFill>
                    <w14:schemeClr w14:val="tx1"/>
                  </w14:solidFill>
                </w14:textFill>
              </w:rPr>
            </w:pPr>
            <w:bookmarkStart w:id="0" w:name="_GoBack"/>
            <w:r>
              <w:rPr>
                <w:color w:val="000000" w:themeColor="text1"/>
                <w:sz w:val="18"/>
                <w14:textFill>
                  <w14:solidFill>
                    <w14:schemeClr w14:val="tx1"/>
                  </w14:solidFill>
                </w14:textFill>
              </w:rPr>
              <w:t>湖北水院22楼展厅更新改造项目</w:t>
            </w:r>
            <w:bookmarkEnd w:id="0"/>
          </w:p>
        </w:tc>
      </w:tr>
      <w:tr w14:paraId="3C27E3ED">
        <w:tblPrEx>
          <w:tblCellMar>
            <w:top w:w="0" w:type="dxa"/>
            <w:left w:w="108" w:type="dxa"/>
            <w:bottom w:w="0" w:type="dxa"/>
            <w:right w:w="108" w:type="dxa"/>
          </w:tblCellMar>
        </w:tblPrEx>
        <w:trPr>
          <w:trHeight w:val="567" w:hRule="atLeast"/>
        </w:trPr>
        <w:tc>
          <w:tcPr>
            <w:tcW w:w="3207" w:type="dxa"/>
            <w:gridSpan w:val="2"/>
            <w:tcBorders>
              <w:top w:val="single" w:color="000000" w:sz="4" w:space="0"/>
              <w:left w:val="single" w:color="000000" w:sz="4" w:space="0"/>
              <w:bottom w:val="single" w:color="000000" w:sz="4" w:space="0"/>
              <w:right w:val="single" w:color="000000" w:sz="4" w:space="0"/>
            </w:tcBorders>
            <w:vAlign w:val="center"/>
          </w:tcPr>
          <w:p w14:paraId="74DB91D8">
            <w:pPr>
              <w:jc w:val="center"/>
              <w:rPr>
                <w:rFonts w:cs="宋体"/>
                <w:color w:val="000000" w:themeColor="text1"/>
                <w:szCs w:val="24"/>
                <w14:textFill>
                  <w14:solidFill>
                    <w14:schemeClr w14:val="tx1"/>
                  </w14:solidFill>
                </w14:textFill>
              </w:rPr>
            </w:pPr>
            <w:r>
              <w:rPr>
                <w:rFonts w:cs="宋体"/>
                <w:color w:val="000000" w:themeColor="text1"/>
                <w:szCs w:val="24"/>
                <w14:textFill>
                  <w14:solidFill>
                    <w14:schemeClr w14:val="tx1"/>
                  </w14:solidFill>
                </w14:textFill>
              </w:rPr>
              <w:t>供应商名称</w:t>
            </w:r>
          </w:p>
        </w:tc>
        <w:tc>
          <w:tcPr>
            <w:tcW w:w="6028" w:type="dxa"/>
            <w:tcBorders>
              <w:top w:val="single" w:color="000000" w:sz="4" w:space="0"/>
              <w:left w:val="single" w:color="000000" w:sz="4" w:space="0"/>
              <w:bottom w:val="single" w:color="000000" w:sz="4" w:space="0"/>
              <w:right w:val="single" w:color="000000" w:sz="4" w:space="0"/>
            </w:tcBorders>
            <w:vAlign w:val="center"/>
          </w:tcPr>
          <w:p w14:paraId="2676F1D3">
            <w:pPr>
              <w:snapToGrid w:val="0"/>
              <w:jc w:val="center"/>
              <w:textAlignment w:val="baseline"/>
              <w:rPr>
                <w:rFonts w:cs="宋体"/>
                <w:color w:val="000000" w:themeColor="text1"/>
                <w:szCs w:val="24"/>
                <w14:textFill>
                  <w14:solidFill>
                    <w14:schemeClr w14:val="tx1"/>
                  </w14:solidFill>
                </w14:textFill>
              </w:rPr>
            </w:pPr>
            <w:r>
              <w:rPr>
                <w:rFonts w:cs="宋体"/>
                <w:color w:val="000000" w:themeColor="text1"/>
                <w:szCs w:val="24"/>
                <w14:textFill>
                  <w14:solidFill>
                    <w14:schemeClr w14:val="tx1"/>
                  </w14:solidFill>
                </w14:textFill>
              </w:rPr>
              <w:t xml:space="preserve">       （单位全称）    （公章）</w:t>
            </w:r>
          </w:p>
        </w:tc>
      </w:tr>
      <w:tr w14:paraId="708D6C38">
        <w:tblPrEx>
          <w:tblCellMar>
            <w:top w:w="0" w:type="dxa"/>
            <w:left w:w="108" w:type="dxa"/>
            <w:bottom w:w="0" w:type="dxa"/>
            <w:right w:w="108" w:type="dxa"/>
          </w:tblCellMar>
        </w:tblPrEx>
        <w:trPr>
          <w:trHeight w:val="567" w:hRule="atLeast"/>
        </w:trPr>
        <w:tc>
          <w:tcPr>
            <w:tcW w:w="3207" w:type="dxa"/>
            <w:gridSpan w:val="2"/>
            <w:tcBorders>
              <w:top w:val="single" w:color="000000" w:sz="4" w:space="0"/>
              <w:left w:val="single" w:color="000000" w:sz="4" w:space="0"/>
              <w:bottom w:val="single" w:color="000000" w:sz="4" w:space="0"/>
              <w:right w:val="single" w:color="000000" w:sz="4" w:space="0"/>
            </w:tcBorders>
            <w:vAlign w:val="center"/>
          </w:tcPr>
          <w:p w14:paraId="615FBE62">
            <w:pPr>
              <w:snapToGrid w:val="0"/>
              <w:jc w:val="center"/>
              <w:textAlignment w:val="baseline"/>
              <w:rPr>
                <w:rFonts w:cs="宋体"/>
                <w:color w:val="000000" w:themeColor="text1"/>
                <w:szCs w:val="24"/>
                <w14:textFill>
                  <w14:solidFill>
                    <w14:schemeClr w14:val="tx1"/>
                  </w14:solidFill>
                </w14:textFill>
              </w:rPr>
            </w:pPr>
            <w:r>
              <w:rPr>
                <w:rFonts w:cs="宋体"/>
                <w:color w:val="000000" w:themeColor="text1"/>
                <w:szCs w:val="24"/>
                <w14:textFill>
                  <w14:solidFill>
                    <w14:schemeClr w14:val="tx1"/>
                  </w14:solidFill>
                </w14:textFill>
              </w:rPr>
              <w:t>注册地址</w:t>
            </w:r>
          </w:p>
        </w:tc>
        <w:tc>
          <w:tcPr>
            <w:tcW w:w="6028" w:type="dxa"/>
            <w:tcBorders>
              <w:top w:val="single" w:color="000000" w:sz="4" w:space="0"/>
              <w:left w:val="single" w:color="000000" w:sz="4" w:space="0"/>
              <w:bottom w:val="single" w:color="000000" w:sz="4" w:space="0"/>
              <w:right w:val="single" w:color="000000" w:sz="4" w:space="0"/>
            </w:tcBorders>
            <w:vAlign w:val="center"/>
          </w:tcPr>
          <w:p w14:paraId="311793CA">
            <w:pPr>
              <w:snapToGrid w:val="0"/>
              <w:jc w:val="center"/>
              <w:textAlignment w:val="baseline"/>
              <w:rPr>
                <w:rFonts w:cs="宋体"/>
                <w:color w:val="000000" w:themeColor="text1"/>
                <w:szCs w:val="24"/>
                <w14:textFill>
                  <w14:solidFill>
                    <w14:schemeClr w14:val="tx1"/>
                  </w14:solidFill>
                </w14:textFill>
              </w:rPr>
            </w:pPr>
          </w:p>
        </w:tc>
      </w:tr>
      <w:tr w14:paraId="6E5A8C4C">
        <w:tblPrEx>
          <w:tblCellMar>
            <w:top w:w="0" w:type="dxa"/>
            <w:left w:w="108" w:type="dxa"/>
            <w:bottom w:w="0" w:type="dxa"/>
            <w:right w:w="108" w:type="dxa"/>
          </w:tblCellMar>
        </w:tblPrEx>
        <w:trPr>
          <w:trHeight w:val="567" w:hRule="atLeast"/>
        </w:trPr>
        <w:tc>
          <w:tcPr>
            <w:tcW w:w="3207" w:type="dxa"/>
            <w:gridSpan w:val="2"/>
            <w:tcBorders>
              <w:top w:val="single" w:color="000000" w:sz="4" w:space="0"/>
              <w:left w:val="single" w:color="000000" w:sz="4" w:space="0"/>
              <w:bottom w:val="single" w:color="000000" w:sz="4" w:space="0"/>
              <w:right w:val="single" w:color="000000" w:sz="4" w:space="0"/>
            </w:tcBorders>
            <w:vAlign w:val="center"/>
          </w:tcPr>
          <w:p w14:paraId="7C7D9740">
            <w:pPr>
              <w:snapToGrid w:val="0"/>
              <w:jc w:val="center"/>
              <w:textAlignment w:val="baseline"/>
              <w:rPr>
                <w:rFonts w:cs="宋体"/>
                <w:color w:val="000000" w:themeColor="text1"/>
                <w:szCs w:val="24"/>
                <w14:textFill>
                  <w14:solidFill>
                    <w14:schemeClr w14:val="tx1"/>
                  </w14:solidFill>
                </w14:textFill>
              </w:rPr>
            </w:pPr>
            <w:r>
              <w:rPr>
                <w:rFonts w:cs="宋体"/>
                <w:color w:val="000000" w:themeColor="text1"/>
                <w:szCs w:val="24"/>
                <w14:textFill>
                  <w14:solidFill>
                    <w14:schemeClr w14:val="tx1"/>
                  </w14:solidFill>
                </w14:textFill>
              </w:rPr>
              <w:t>统一社会信用代码证</w:t>
            </w:r>
          </w:p>
        </w:tc>
        <w:tc>
          <w:tcPr>
            <w:tcW w:w="6028" w:type="dxa"/>
            <w:tcBorders>
              <w:top w:val="single" w:color="000000" w:sz="4" w:space="0"/>
              <w:left w:val="single" w:color="000000" w:sz="4" w:space="0"/>
              <w:bottom w:val="single" w:color="000000" w:sz="4" w:space="0"/>
              <w:right w:val="single" w:color="000000" w:sz="4" w:space="0"/>
            </w:tcBorders>
            <w:vAlign w:val="center"/>
          </w:tcPr>
          <w:p w14:paraId="79207CA4">
            <w:pPr>
              <w:snapToGrid w:val="0"/>
              <w:jc w:val="center"/>
              <w:textAlignment w:val="baseline"/>
              <w:rPr>
                <w:rFonts w:cs="宋体"/>
                <w:color w:val="000000" w:themeColor="text1"/>
                <w:szCs w:val="24"/>
                <w14:textFill>
                  <w14:solidFill>
                    <w14:schemeClr w14:val="tx1"/>
                  </w14:solidFill>
                </w14:textFill>
              </w:rPr>
            </w:pPr>
            <w:r>
              <w:rPr>
                <w:rFonts w:cs="宋体"/>
                <w:color w:val="000000" w:themeColor="text1"/>
                <w:szCs w:val="24"/>
                <w14:textFill>
                  <w14:solidFill>
                    <w14:schemeClr w14:val="tx1"/>
                  </w14:solidFill>
                </w14:textFill>
              </w:rPr>
              <w:t>（编号）</w:t>
            </w:r>
          </w:p>
        </w:tc>
      </w:tr>
      <w:tr w14:paraId="01D23724">
        <w:tblPrEx>
          <w:tblCellMar>
            <w:top w:w="0" w:type="dxa"/>
            <w:left w:w="108" w:type="dxa"/>
            <w:bottom w:w="0" w:type="dxa"/>
            <w:right w:w="108" w:type="dxa"/>
          </w:tblCellMar>
        </w:tblPrEx>
        <w:trPr>
          <w:trHeight w:val="567" w:hRule="atLeast"/>
        </w:trPr>
        <w:tc>
          <w:tcPr>
            <w:tcW w:w="1367" w:type="dxa"/>
            <w:vMerge w:val="restart"/>
            <w:tcBorders>
              <w:top w:val="single" w:color="000000" w:sz="4" w:space="0"/>
              <w:left w:val="single" w:color="000000" w:sz="4" w:space="0"/>
              <w:bottom w:val="single" w:color="000000" w:sz="4" w:space="0"/>
              <w:right w:val="single" w:color="000000" w:sz="4" w:space="0"/>
            </w:tcBorders>
            <w:vAlign w:val="center"/>
          </w:tcPr>
          <w:p w14:paraId="22C52F08">
            <w:pPr>
              <w:snapToGrid w:val="0"/>
              <w:jc w:val="center"/>
              <w:textAlignment w:val="baseline"/>
              <w:rPr>
                <w:rFonts w:cs="宋体"/>
                <w:color w:val="000000" w:themeColor="text1"/>
                <w:szCs w:val="24"/>
                <w14:textFill>
                  <w14:solidFill>
                    <w14:schemeClr w14:val="tx1"/>
                  </w14:solidFill>
                </w14:textFill>
              </w:rPr>
            </w:pPr>
            <w:r>
              <w:rPr>
                <w:rFonts w:cs="宋体"/>
                <w:color w:val="000000" w:themeColor="text1"/>
                <w:szCs w:val="24"/>
                <w14:textFill>
                  <w14:solidFill>
                    <w14:schemeClr w14:val="tx1"/>
                  </w14:solidFill>
                </w14:textFill>
              </w:rPr>
              <w:t>法人代表</w:t>
            </w:r>
          </w:p>
        </w:tc>
        <w:tc>
          <w:tcPr>
            <w:tcW w:w="1840" w:type="dxa"/>
            <w:tcBorders>
              <w:top w:val="single" w:color="000000" w:sz="4" w:space="0"/>
              <w:left w:val="single" w:color="000000" w:sz="4" w:space="0"/>
              <w:bottom w:val="single" w:color="000000" w:sz="4" w:space="0"/>
              <w:right w:val="single" w:color="000000" w:sz="4" w:space="0"/>
            </w:tcBorders>
            <w:vAlign w:val="center"/>
          </w:tcPr>
          <w:p w14:paraId="01A9FD48">
            <w:pPr>
              <w:snapToGrid w:val="0"/>
              <w:jc w:val="center"/>
              <w:textAlignment w:val="baseline"/>
              <w:rPr>
                <w:rFonts w:cs="宋体"/>
                <w:color w:val="000000" w:themeColor="text1"/>
                <w:szCs w:val="24"/>
                <w14:textFill>
                  <w14:solidFill>
                    <w14:schemeClr w14:val="tx1"/>
                  </w14:solidFill>
                </w14:textFill>
              </w:rPr>
            </w:pPr>
            <w:r>
              <w:rPr>
                <w:rFonts w:cs="宋体"/>
                <w:color w:val="000000" w:themeColor="text1"/>
                <w:szCs w:val="24"/>
                <w14:textFill>
                  <w14:solidFill>
                    <w14:schemeClr w14:val="tx1"/>
                  </w14:solidFill>
                </w14:textFill>
              </w:rPr>
              <w:t>姓名</w:t>
            </w:r>
          </w:p>
        </w:tc>
        <w:tc>
          <w:tcPr>
            <w:tcW w:w="6028" w:type="dxa"/>
            <w:tcBorders>
              <w:top w:val="single" w:color="000000" w:sz="4" w:space="0"/>
              <w:left w:val="single" w:color="000000" w:sz="4" w:space="0"/>
              <w:bottom w:val="single" w:color="000000" w:sz="4" w:space="0"/>
              <w:right w:val="single" w:color="000000" w:sz="4" w:space="0"/>
            </w:tcBorders>
            <w:vAlign w:val="center"/>
          </w:tcPr>
          <w:p w14:paraId="71666F8C">
            <w:pPr>
              <w:snapToGrid w:val="0"/>
              <w:jc w:val="center"/>
              <w:textAlignment w:val="baseline"/>
              <w:rPr>
                <w:rFonts w:cs="宋体"/>
                <w:color w:val="000000" w:themeColor="text1"/>
                <w:szCs w:val="24"/>
                <w14:textFill>
                  <w14:solidFill>
                    <w14:schemeClr w14:val="tx1"/>
                  </w14:solidFill>
                </w14:textFill>
              </w:rPr>
            </w:pPr>
          </w:p>
        </w:tc>
      </w:tr>
      <w:tr w14:paraId="1AD6F272">
        <w:tblPrEx>
          <w:tblCellMar>
            <w:top w:w="0" w:type="dxa"/>
            <w:left w:w="108" w:type="dxa"/>
            <w:bottom w:w="0" w:type="dxa"/>
            <w:right w:w="108" w:type="dxa"/>
          </w:tblCellMar>
        </w:tblPrEx>
        <w:trPr>
          <w:trHeight w:val="567" w:hRule="atLeast"/>
        </w:trPr>
        <w:tc>
          <w:tcPr>
            <w:tcW w:w="1367" w:type="dxa"/>
            <w:vMerge w:val="continue"/>
            <w:tcBorders>
              <w:top w:val="single" w:color="000000" w:sz="4" w:space="0"/>
              <w:left w:val="single" w:color="000000" w:sz="4" w:space="0"/>
              <w:bottom w:val="single" w:color="000000" w:sz="4" w:space="0"/>
              <w:right w:val="single" w:color="000000" w:sz="4" w:space="0"/>
            </w:tcBorders>
            <w:vAlign w:val="center"/>
          </w:tcPr>
          <w:p w14:paraId="789A00AB">
            <w:pPr>
              <w:snapToGrid w:val="0"/>
              <w:jc w:val="center"/>
              <w:textAlignment w:val="baseline"/>
              <w:rPr>
                <w:rFonts w:cs="宋体"/>
                <w:color w:val="000000" w:themeColor="text1"/>
                <w:szCs w:val="24"/>
                <w14:textFill>
                  <w14:solidFill>
                    <w14:schemeClr w14:val="tx1"/>
                  </w14:solidFill>
                </w14:textFill>
              </w:rPr>
            </w:pPr>
          </w:p>
        </w:tc>
        <w:tc>
          <w:tcPr>
            <w:tcW w:w="1840" w:type="dxa"/>
            <w:tcBorders>
              <w:top w:val="single" w:color="000000" w:sz="4" w:space="0"/>
              <w:left w:val="single" w:color="000000" w:sz="4" w:space="0"/>
              <w:bottom w:val="single" w:color="000000" w:sz="4" w:space="0"/>
              <w:right w:val="single" w:color="000000" w:sz="4" w:space="0"/>
            </w:tcBorders>
            <w:vAlign w:val="center"/>
          </w:tcPr>
          <w:p w14:paraId="4718A0DA">
            <w:pPr>
              <w:snapToGrid w:val="0"/>
              <w:jc w:val="center"/>
              <w:textAlignment w:val="baseline"/>
              <w:rPr>
                <w:rFonts w:cs="宋体"/>
                <w:color w:val="000000" w:themeColor="text1"/>
                <w:szCs w:val="24"/>
                <w14:textFill>
                  <w14:solidFill>
                    <w14:schemeClr w14:val="tx1"/>
                  </w14:solidFill>
                </w14:textFill>
              </w:rPr>
            </w:pPr>
            <w:r>
              <w:rPr>
                <w:rFonts w:cs="宋体"/>
                <w:color w:val="000000" w:themeColor="text1"/>
                <w:szCs w:val="24"/>
                <w14:textFill>
                  <w14:solidFill>
                    <w14:schemeClr w14:val="tx1"/>
                  </w14:solidFill>
                </w14:textFill>
              </w:rPr>
              <w:t>身份证号码</w:t>
            </w:r>
          </w:p>
        </w:tc>
        <w:tc>
          <w:tcPr>
            <w:tcW w:w="6028" w:type="dxa"/>
            <w:tcBorders>
              <w:top w:val="single" w:color="000000" w:sz="4" w:space="0"/>
              <w:left w:val="single" w:color="000000" w:sz="4" w:space="0"/>
              <w:bottom w:val="single" w:color="000000" w:sz="4" w:space="0"/>
              <w:right w:val="single" w:color="000000" w:sz="4" w:space="0"/>
            </w:tcBorders>
            <w:vAlign w:val="center"/>
          </w:tcPr>
          <w:p w14:paraId="16DF9800">
            <w:pPr>
              <w:snapToGrid w:val="0"/>
              <w:jc w:val="center"/>
              <w:textAlignment w:val="baseline"/>
              <w:rPr>
                <w:rFonts w:cs="宋体"/>
                <w:color w:val="000000" w:themeColor="text1"/>
                <w:szCs w:val="24"/>
                <w14:textFill>
                  <w14:solidFill>
                    <w14:schemeClr w14:val="tx1"/>
                  </w14:solidFill>
                </w14:textFill>
              </w:rPr>
            </w:pPr>
          </w:p>
        </w:tc>
      </w:tr>
      <w:tr w14:paraId="0736E09F">
        <w:tblPrEx>
          <w:tblCellMar>
            <w:top w:w="0" w:type="dxa"/>
            <w:left w:w="108" w:type="dxa"/>
            <w:bottom w:w="0" w:type="dxa"/>
            <w:right w:w="108" w:type="dxa"/>
          </w:tblCellMar>
        </w:tblPrEx>
        <w:trPr>
          <w:trHeight w:val="567" w:hRule="atLeast"/>
        </w:trPr>
        <w:tc>
          <w:tcPr>
            <w:tcW w:w="1367" w:type="dxa"/>
            <w:vMerge w:val="restart"/>
            <w:tcBorders>
              <w:top w:val="single" w:color="000000" w:sz="4" w:space="0"/>
              <w:left w:val="single" w:color="000000" w:sz="4" w:space="0"/>
              <w:bottom w:val="single" w:color="000000" w:sz="4" w:space="0"/>
              <w:right w:val="single" w:color="000000" w:sz="4" w:space="0"/>
            </w:tcBorders>
            <w:vAlign w:val="center"/>
          </w:tcPr>
          <w:p w14:paraId="431FCCF7">
            <w:pPr>
              <w:snapToGrid w:val="0"/>
              <w:jc w:val="center"/>
              <w:textAlignment w:val="baseline"/>
              <w:rPr>
                <w:rFonts w:cs="宋体"/>
                <w:color w:val="000000" w:themeColor="text1"/>
                <w:szCs w:val="24"/>
                <w14:textFill>
                  <w14:solidFill>
                    <w14:schemeClr w14:val="tx1"/>
                  </w14:solidFill>
                </w14:textFill>
              </w:rPr>
            </w:pPr>
            <w:r>
              <w:rPr>
                <w:rFonts w:cs="宋体"/>
                <w:color w:val="000000" w:themeColor="text1"/>
                <w:szCs w:val="24"/>
                <w14:textFill>
                  <w14:solidFill>
                    <w14:schemeClr w14:val="tx1"/>
                  </w14:solidFill>
                </w14:textFill>
              </w:rPr>
              <w:t>联系方式</w:t>
            </w:r>
          </w:p>
        </w:tc>
        <w:tc>
          <w:tcPr>
            <w:tcW w:w="1840" w:type="dxa"/>
            <w:tcBorders>
              <w:top w:val="single" w:color="000000" w:sz="4" w:space="0"/>
              <w:left w:val="single" w:color="000000" w:sz="4" w:space="0"/>
              <w:bottom w:val="single" w:color="000000" w:sz="4" w:space="0"/>
              <w:right w:val="single" w:color="000000" w:sz="4" w:space="0"/>
            </w:tcBorders>
            <w:vAlign w:val="center"/>
          </w:tcPr>
          <w:p w14:paraId="3606F97F">
            <w:pPr>
              <w:snapToGrid w:val="0"/>
              <w:jc w:val="center"/>
              <w:textAlignment w:val="baseline"/>
              <w:rPr>
                <w:rFonts w:cs="宋体"/>
                <w:color w:val="000000" w:themeColor="text1"/>
                <w:szCs w:val="24"/>
                <w14:textFill>
                  <w14:solidFill>
                    <w14:schemeClr w14:val="tx1"/>
                  </w14:solidFill>
                </w14:textFill>
              </w:rPr>
            </w:pPr>
            <w:r>
              <w:rPr>
                <w:rFonts w:cs="宋体"/>
                <w:color w:val="000000" w:themeColor="text1"/>
                <w:szCs w:val="24"/>
                <w14:textFill>
                  <w14:solidFill>
                    <w14:schemeClr w14:val="tx1"/>
                  </w14:solidFill>
                </w14:textFill>
              </w:rPr>
              <w:t>联系人姓名</w:t>
            </w:r>
          </w:p>
        </w:tc>
        <w:tc>
          <w:tcPr>
            <w:tcW w:w="6028" w:type="dxa"/>
            <w:tcBorders>
              <w:top w:val="single" w:color="000000" w:sz="4" w:space="0"/>
              <w:left w:val="single" w:color="000000" w:sz="4" w:space="0"/>
              <w:bottom w:val="single" w:color="000000" w:sz="4" w:space="0"/>
              <w:right w:val="single" w:color="000000" w:sz="4" w:space="0"/>
            </w:tcBorders>
            <w:vAlign w:val="center"/>
          </w:tcPr>
          <w:p w14:paraId="449E47D7">
            <w:pPr>
              <w:snapToGrid w:val="0"/>
              <w:jc w:val="center"/>
              <w:textAlignment w:val="baseline"/>
              <w:rPr>
                <w:rFonts w:cs="宋体"/>
                <w:color w:val="000000" w:themeColor="text1"/>
                <w:szCs w:val="24"/>
                <w14:textFill>
                  <w14:solidFill>
                    <w14:schemeClr w14:val="tx1"/>
                  </w14:solidFill>
                </w14:textFill>
              </w:rPr>
            </w:pPr>
          </w:p>
        </w:tc>
      </w:tr>
      <w:tr w14:paraId="230D475A">
        <w:tblPrEx>
          <w:tblCellMar>
            <w:top w:w="0" w:type="dxa"/>
            <w:left w:w="108" w:type="dxa"/>
            <w:bottom w:w="0" w:type="dxa"/>
            <w:right w:w="108" w:type="dxa"/>
          </w:tblCellMar>
        </w:tblPrEx>
        <w:trPr>
          <w:trHeight w:val="567" w:hRule="atLeast"/>
        </w:trPr>
        <w:tc>
          <w:tcPr>
            <w:tcW w:w="1367" w:type="dxa"/>
            <w:vMerge w:val="continue"/>
            <w:tcBorders>
              <w:top w:val="single" w:color="000000" w:sz="4" w:space="0"/>
              <w:left w:val="single" w:color="000000" w:sz="4" w:space="0"/>
              <w:bottom w:val="single" w:color="000000" w:sz="4" w:space="0"/>
              <w:right w:val="single" w:color="000000" w:sz="4" w:space="0"/>
            </w:tcBorders>
            <w:vAlign w:val="center"/>
          </w:tcPr>
          <w:p w14:paraId="5F53DB3F">
            <w:pPr>
              <w:snapToGrid w:val="0"/>
              <w:jc w:val="center"/>
              <w:textAlignment w:val="baseline"/>
              <w:rPr>
                <w:rFonts w:cs="宋体"/>
                <w:color w:val="000000" w:themeColor="text1"/>
                <w:szCs w:val="24"/>
                <w14:textFill>
                  <w14:solidFill>
                    <w14:schemeClr w14:val="tx1"/>
                  </w14:solidFill>
                </w14:textFill>
              </w:rPr>
            </w:pPr>
          </w:p>
        </w:tc>
        <w:tc>
          <w:tcPr>
            <w:tcW w:w="1840" w:type="dxa"/>
            <w:tcBorders>
              <w:top w:val="single" w:color="000000" w:sz="4" w:space="0"/>
              <w:left w:val="single" w:color="000000" w:sz="4" w:space="0"/>
              <w:bottom w:val="single" w:color="000000" w:sz="4" w:space="0"/>
              <w:right w:val="single" w:color="000000" w:sz="4" w:space="0"/>
            </w:tcBorders>
            <w:vAlign w:val="center"/>
          </w:tcPr>
          <w:p w14:paraId="2F0EF587">
            <w:pPr>
              <w:snapToGrid w:val="0"/>
              <w:jc w:val="center"/>
              <w:textAlignment w:val="baseline"/>
              <w:rPr>
                <w:rFonts w:cs="宋体"/>
                <w:color w:val="000000" w:themeColor="text1"/>
                <w:szCs w:val="24"/>
                <w14:textFill>
                  <w14:solidFill>
                    <w14:schemeClr w14:val="tx1"/>
                  </w14:solidFill>
                </w14:textFill>
              </w:rPr>
            </w:pPr>
            <w:r>
              <w:rPr>
                <w:rFonts w:cs="宋体"/>
                <w:color w:val="000000" w:themeColor="text1"/>
                <w:szCs w:val="24"/>
                <w14:textFill>
                  <w14:solidFill>
                    <w14:schemeClr w14:val="tx1"/>
                  </w14:solidFill>
                </w14:textFill>
              </w:rPr>
              <w:t>联系电话</w:t>
            </w:r>
          </w:p>
        </w:tc>
        <w:tc>
          <w:tcPr>
            <w:tcW w:w="6028" w:type="dxa"/>
            <w:tcBorders>
              <w:top w:val="single" w:color="000000" w:sz="4" w:space="0"/>
              <w:left w:val="single" w:color="000000" w:sz="4" w:space="0"/>
              <w:bottom w:val="single" w:color="000000" w:sz="4" w:space="0"/>
              <w:right w:val="single" w:color="000000" w:sz="4" w:space="0"/>
            </w:tcBorders>
            <w:vAlign w:val="center"/>
          </w:tcPr>
          <w:p w14:paraId="6BEDF643">
            <w:pPr>
              <w:snapToGrid w:val="0"/>
              <w:jc w:val="center"/>
              <w:textAlignment w:val="baseline"/>
              <w:rPr>
                <w:rFonts w:cs="宋体"/>
                <w:color w:val="000000" w:themeColor="text1"/>
                <w:szCs w:val="24"/>
                <w14:textFill>
                  <w14:solidFill>
                    <w14:schemeClr w14:val="tx1"/>
                  </w14:solidFill>
                </w14:textFill>
              </w:rPr>
            </w:pPr>
          </w:p>
        </w:tc>
      </w:tr>
      <w:tr w14:paraId="09E1E4B8">
        <w:tblPrEx>
          <w:tblCellMar>
            <w:top w:w="0" w:type="dxa"/>
            <w:left w:w="108" w:type="dxa"/>
            <w:bottom w:w="0" w:type="dxa"/>
            <w:right w:w="108" w:type="dxa"/>
          </w:tblCellMar>
        </w:tblPrEx>
        <w:trPr>
          <w:trHeight w:val="567" w:hRule="atLeast"/>
        </w:trPr>
        <w:tc>
          <w:tcPr>
            <w:tcW w:w="1367" w:type="dxa"/>
            <w:vMerge w:val="continue"/>
            <w:tcBorders>
              <w:top w:val="single" w:color="000000" w:sz="4" w:space="0"/>
              <w:left w:val="single" w:color="000000" w:sz="4" w:space="0"/>
              <w:bottom w:val="single" w:color="000000" w:sz="4" w:space="0"/>
              <w:right w:val="single" w:color="000000" w:sz="4" w:space="0"/>
            </w:tcBorders>
            <w:vAlign w:val="center"/>
          </w:tcPr>
          <w:p w14:paraId="4F770775">
            <w:pPr>
              <w:snapToGrid w:val="0"/>
              <w:jc w:val="center"/>
              <w:textAlignment w:val="baseline"/>
              <w:rPr>
                <w:rFonts w:cs="宋体"/>
                <w:color w:val="000000" w:themeColor="text1"/>
                <w:szCs w:val="24"/>
                <w14:textFill>
                  <w14:solidFill>
                    <w14:schemeClr w14:val="tx1"/>
                  </w14:solidFill>
                </w14:textFill>
              </w:rPr>
            </w:pPr>
          </w:p>
        </w:tc>
        <w:tc>
          <w:tcPr>
            <w:tcW w:w="1840" w:type="dxa"/>
            <w:tcBorders>
              <w:top w:val="single" w:color="000000" w:sz="4" w:space="0"/>
              <w:left w:val="single" w:color="000000" w:sz="4" w:space="0"/>
              <w:bottom w:val="single" w:color="000000" w:sz="4" w:space="0"/>
              <w:right w:val="single" w:color="000000" w:sz="4" w:space="0"/>
            </w:tcBorders>
            <w:vAlign w:val="center"/>
          </w:tcPr>
          <w:p w14:paraId="24660373">
            <w:pPr>
              <w:snapToGrid w:val="0"/>
              <w:jc w:val="center"/>
              <w:textAlignment w:val="baseline"/>
              <w:rPr>
                <w:rFonts w:cs="宋体"/>
                <w:color w:val="000000" w:themeColor="text1"/>
                <w:szCs w:val="24"/>
                <w14:textFill>
                  <w14:solidFill>
                    <w14:schemeClr w14:val="tx1"/>
                  </w14:solidFill>
                </w14:textFill>
              </w:rPr>
            </w:pPr>
            <w:r>
              <w:rPr>
                <w:rFonts w:cs="宋体"/>
                <w:color w:val="000000" w:themeColor="text1"/>
                <w:szCs w:val="24"/>
                <w14:textFill>
                  <w14:solidFill>
                    <w14:schemeClr w14:val="tx1"/>
                  </w14:solidFill>
                </w14:textFill>
              </w:rPr>
              <w:t>身份证号码</w:t>
            </w:r>
          </w:p>
        </w:tc>
        <w:tc>
          <w:tcPr>
            <w:tcW w:w="6028" w:type="dxa"/>
            <w:tcBorders>
              <w:top w:val="single" w:color="000000" w:sz="4" w:space="0"/>
              <w:left w:val="single" w:color="000000" w:sz="4" w:space="0"/>
              <w:bottom w:val="single" w:color="000000" w:sz="4" w:space="0"/>
              <w:right w:val="single" w:color="000000" w:sz="4" w:space="0"/>
            </w:tcBorders>
            <w:vAlign w:val="center"/>
          </w:tcPr>
          <w:p w14:paraId="789F147D">
            <w:pPr>
              <w:snapToGrid w:val="0"/>
              <w:jc w:val="center"/>
              <w:textAlignment w:val="baseline"/>
              <w:rPr>
                <w:rFonts w:cs="宋体"/>
                <w:color w:val="000000" w:themeColor="text1"/>
                <w:szCs w:val="24"/>
                <w14:textFill>
                  <w14:solidFill>
                    <w14:schemeClr w14:val="tx1"/>
                  </w14:solidFill>
                </w14:textFill>
              </w:rPr>
            </w:pPr>
          </w:p>
        </w:tc>
      </w:tr>
      <w:tr w14:paraId="4E402367">
        <w:tblPrEx>
          <w:tblCellMar>
            <w:top w:w="0" w:type="dxa"/>
            <w:left w:w="108" w:type="dxa"/>
            <w:bottom w:w="0" w:type="dxa"/>
            <w:right w:w="108" w:type="dxa"/>
          </w:tblCellMar>
        </w:tblPrEx>
        <w:trPr>
          <w:trHeight w:val="567" w:hRule="atLeast"/>
        </w:trPr>
        <w:tc>
          <w:tcPr>
            <w:tcW w:w="1367" w:type="dxa"/>
            <w:vMerge w:val="continue"/>
            <w:tcBorders>
              <w:top w:val="single" w:color="000000" w:sz="4" w:space="0"/>
              <w:left w:val="single" w:color="000000" w:sz="4" w:space="0"/>
              <w:bottom w:val="single" w:color="000000" w:sz="4" w:space="0"/>
              <w:right w:val="single" w:color="000000" w:sz="4" w:space="0"/>
            </w:tcBorders>
            <w:vAlign w:val="center"/>
          </w:tcPr>
          <w:p w14:paraId="3A100A23">
            <w:pPr>
              <w:snapToGrid w:val="0"/>
              <w:jc w:val="center"/>
              <w:textAlignment w:val="baseline"/>
              <w:rPr>
                <w:rFonts w:cs="宋体"/>
                <w:color w:val="000000" w:themeColor="text1"/>
                <w:szCs w:val="24"/>
                <w14:textFill>
                  <w14:solidFill>
                    <w14:schemeClr w14:val="tx1"/>
                  </w14:solidFill>
                </w14:textFill>
              </w:rPr>
            </w:pPr>
          </w:p>
        </w:tc>
        <w:tc>
          <w:tcPr>
            <w:tcW w:w="1840" w:type="dxa"/>
            <w:tcBorders>
              <w:top w:val="single" w:color="000000" w:sz="4" w:space="0"/>
              <w:left w:val="single" w:color="000000" w:sz="4" w:space="0"/>
              <w:bottom w:val="single" w:color="000000" w:sz="4" w:space="0"/>
              <w:right w:val="single" w:color="000000" w:sz="4" w:space="0"/>
            </w:tcBorders>
            <w:vAlign w:val="center"/>
          </w:tcPr>
          <w:p w14:paraId="1461A966">
            <w:pPr>
              <w:snapToGrid w:val="0"/>
              <w:jc w:val="center"/>
              <w:textAlignment w:val="baseline"/>
              <w:rPr>
                <w:rFonts w:cs="宋体"/>
                <w:color w:val="000000" w:themeColor="text1"/>
                <w:szCs w:val="24"/>
                <w14:textFill>
                  <w14:solidFill>
                    <w14:schemeClr w14:val="tx1"/>
                  </w14:solidFill>
                </w14:textFill>
              </w:rPr>
            </w:pPr>
            <w:r>
              <w:rPr>
                <w:rFonts w:cs="宋体"/>
                <w:color w:val="000000" w:themeColor="text1"/>
                <w:szCs w:val="24"/>
                <w14:textFill>
                  <w14:solidFill>
                    <w14:schemeClr w14:val="tx1"/>
                  </w14:solidFill>
                </w14:textFill>
              </w:rPr>
              <w:t>E-mail</w:t>
            </w:r>
          </w:p>
        </w:tc>
        <w:tc>
          <w:tcPr>
            <w:tcW w:w="6028" w:type="dxa"/>
            <w:tcBorders>
              <w:top w:val="single" w:color="000000" w:sz="4" w:space="0"/>
              <w:left w:val="single" w:color="000000" w:sz="4" w:space="0"/>
              <w:bottom w:val="single" w:color="000000" w:sz="4" w:space="0"/>
              <w:right w:val="single" w:color="000000" w:sz="4" w:space="0"/>
            </w:tcBorders>
            <w:vAlign w:val="center"/>
          </w:tcPr>
          <w:p w14:paraId="01AC68E1">
            <w:pPr>
              <w:snapToGrid w:val="0"/>
              <w:jc w:val="center"/>
              <w:textAlignment w:val="baseline"/>
              <w:rPr>
                <w:rFonts w:cs="宋体"/>
                <w:color w:val="000000" w:themeColor="text1"/>
                <w:szCs w:val="24"/>
                <w14:textFill>
                  <w14:solidFill>
                    <w14:schemeClr w14:val="tx1"/>
                  </w14:solidFill>
                </w14:textFill>
              </w:rPr>
            </w:pPr>
          </w:p>
        </w:tc>
      </w:tr>
      <w:tr w14:paraId="1B529131">
        <w:tblPrEx>
          <w:tblCellMar>
            <w:top w:w="0" w:type="dxa"/>
            <w:left w:w="108" w:type="dxa"/>
            <w:bottom w:w="0" w:type="dxa"/>
            <w:right w:w="108" w:type="dxa"/>
          </w:tblCellMar>
        </w:tblPrEx>
        <w:trPr>
          <w:trHeight w:val="567" w:hRule="atLeast"/>
        </w:trPr>
        <w:tc>
          <w:tcPr>
            <w:tcW w:w="3207" w:type="dxa"/>
            <w:gridSpan w:val="2"/>
            <w:tcBorders>
              <w:top w:val="single" w:color="000000" w:sz="4" w:space="0"/>
              <w:left w:val="single" w:color="000000" w:sz="4" w:space="0"/>
              <w:bottom w:val="single" w:color="000000" w:sz="4" w:space="0"/>
              <w:right w:val="single" w:color="000000" w:sz="4" w:space="0"/>
            </w:tcBorders>
            <w:vAlign w:val="center"/>
          </w:tcPr>
          <w:p w14:paraId="0D9B11F2">
            <w:pPr>
              <w:snapToGrid w:val="0"/>
              <w:jc w:val="center"/>
              <w:textAlignment w:val="baseline"/>
              <w:rPr>
                <w:rFonts w:cs="宋体"/>
                <w:color w:val="000000" w:themeColor="text1"/>
                <w:szCs w:val="24"/>
                <w14:textFill>
                  <w14:solidFill>
                    <w14:schemeClr w14:val="tx1"/>
                  </w14:solidFill>
                </w14:textFill>
              </w:rPr>
            </w:pPr>
            <w:r>
              <w:rPr>
                <w:rFonts w:cs="宋体"/>
                <w:color w:val="000000" w:themeColor="text1"/>
                <w:szCs w:val="24"/>
                <w14:textFill>
                  <w14:solidFill>
                    <w14:schemeClr w14:val="tx1"/>
                  </w14:solidFill>
                </w14:textFill>
              </w:rPr>
              <w:t xml:space="preserve">报名时间      </w:t>
            </w:r>
          </w:p>
        </w:tc>
        <w:tc>
          <w:tcPr>
            <w:tcW w:w="6028" w:type="dxa"/>
            <w:tcBorders>
              <w:top w:val="single" w:color="000000" w:sz="4" w:space="0"/>
              <w:left w:val="single" w:color="000000" w:sz="4" w:space="0"/>
              <w:bottom w:val="single" w:color="000000" w:sz="4" w:space="0"/>
              <w:right w:val="single" w:color="000000" w:sz="4" w:space="0"/>
            </w:tcBorders>
            <w:vAlign w:val="center"/>
          </w:tcPr>
          <w:p w14:paraId="110C2E22">
            <w:pPr>
              <w:snapToGrid w:val="0"/>
              <w:jc w:val="center"/>
              <w:textAlignment w:val="baseline"/>
              <w:rPr>
                <w:rFonts w:cs="宋体"/>
                <w:color w:val="000000" w:themeColor="text1"/>
                <w:szCs w:val="24"/>
                <w14:textFill>
                  <w14:solidFill>
                    <w14:schemeClr w14:val="tx1"/>
                  </w14:solidFill>
                </w14:textFill>
              </w:rPr>
            </w:pPr>
            <w:r>
              <w:rPr>
                <w:rFonts w:cs="宋体"/>
                <w:color w:val="000000" w:themeColor="text1"/>
                <w:szCs w:val="24"/>
                <w14:textFill>
                  <w14:solidFill>
                    <w14:schemeClr w14:val="tx1"/>
                  </w14:solidFill>
                </w14:textFill>
              </w:rPr>
              <w:t xml:space="preserve"> </w:t>
            </w:r>
          </w:p>
        </w:tc>
      </w:tr>
    </w:tbl>
    <w:p w14:paraId="4998B92D">
      <w:pPr>
        <w:pStyle w:val="14"/>
        <w:spacing w:beforeAutospacing="0" w:afterAutospacing="0"/>
        <w:rPr>
          <w:rFonts w:cs="Calibri"/>
          <w:color w:val="000000" w:themeColor="text1"/>
          <w:szCs w:val="24"/>
          <w14:textFill>
            <w14:solidFill>
              <w14:schemeClr w14:val="tx1"/>
            </w14:solidFill>
          </w14:textFill>
        </w:rPr>
      </w:pPr>
      <w:r>
        <w:rPr>
          <w:rFonts w:cs="仿宋_GB2312"/>
          <w:color w:val="000000" w:themeColor="text1"/>
          <w:kern w:val="2"/>
          <w:szCs w:val="24"/>
          <w14:textFill>
            <w14:solidFill>
              <w14:schemeClr w14:val="tx1"/>
            </w14:solidFill>
          </w14:textFill>
        </w:rPr>
        <w:t>注：信誉要求中的相关信用信息由采购人或采购代理机构在资格审查阶段查询：</w:t>
      </w:r>
    </w:p>
    <w:p w14:paraId="0304CBEB">
      <w:pPr>
        <w:pStyle w:val="14"/>
        <w:spacing w:beforeAutospacing="0" w:afterAutospacing="0"/>
        <w:rPr>
          <w:rFonts w:cs="Calibri"/>
          <w:color w:val="000000" w:themeColor="text1"/>
          <w:szCs w:val="24"/>
          <w14:textFill>
            <w14:solidFill>
              <w14:schemeClr w14:val="tx1"/>
            </w14:solidFill>
          </w14:textFill>
        </w:rPr>
      </w:pPr>
      <w:r>
        <w:rPr>
          <w:rFonts w:cs="Calibri"/>
          <w:color w:val="000000" w:themeColor="text1"/>
          <w:szCs w:val="24"/>
          <w14:textFill>
            <w14:solidFill>
              <w14:schemeClr w14:val="tx1"/>
            </w14:solidFill>
          </w14:textFill>
        </w:rPr>
        <w:t>①国家企业信用信息公示系统（www.gsxt.gov.cn）：查询供应商是否被列入严重违法失信企业名单；</w:t>
      </w:r>
    </w:p>
    <w:p w14:paraId="6A0F9E4E">
      <w:pPr>
        <w:rPr>
          <w:rFonts w:ascii="仿宋" w:hAnsi="仿宋" w:eastAsia="仿宋"/>
          <w:color w:val="000000" w:themeColor="text1"/>
          <w:sz w:val="28"/>
          <w:szCs w:val="28"/>
          <w14:textFill>
            <w14:solidFill>
              <w14:schemeClr w14:val="tx1"/>
            </w14:solidFill>
          </w14:textFill>
        </w:rPr>
      </w:pPr>
      <w:r>
        <w:rPr>
          <w:rFonts w:cs="Calibri"/>
          <w:color w:val="000000" w:themeColor="text1"/>
          <w:szCs w:val="24"/>
          <w14:textFill>
            <w14:solidFill>
              <w14:schemeClr w14:val="tx1"/>
            </w14:solidFill>
          </w14:textFill>
        </w:rPr>
        <w:t>②“信用中国”网站（www.creditchina.gov.cn）：查询供应商是否被列入失信被执行人。供应商无需在获取采购文件时提供上述网页截图。</w:t>
      </w:r>
    </w:p>
    <w:p w14:paraId="6FD3A7B6">
      <w:pPr>
        <w:rPr>
          <w:color w:val="000000" w:themeColor="text1"/>
          <w14:textFill>
            <w14:solidFill>
              <w14:schemeClr w14:val="tx1"/>
            </w14:solidFill>
          </w14:textFill>
        </w:rPr>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characterSpacingControl w:val="doNotCompress"/>
  <w:footnotePr>
    <w:footnote w:id="0"/>
    <w:footnote w:id="1"/>
  </w:footnotePr>
  <w:endnotePr>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16E0"/>
    <w:rsid w:val="001066B4"/>
    <w:rsid w:val="0010786F"/>
    <w:rsid w:val="0022535C"/>
    <w:rsid w:val="002A72B3"/>
    <w:rsid w:val="002C1925"/>
    <w:rsid w:val="003B4731"/>
    <w:rsid w:val="003E68B2"/>
    <w:rsid w:val="00451EF1"/>
    <w:rsid w:val="004E6E34"/>
    <w:rsid w:val="00550E37"/>
    <w:rsid w:val="005648E5"/>
    <w:rsid w:val="005C10A5"/>
    <w:rsid w:val="005E1BE0"/>
    <w:rsid w:val="005E3E06"/>
    <w:rsid w:val="007C7A19"/>
    <w:rsid w:val="0087727A"/>
    <w:rsid w:val="009C5844"/>
    <w:rsid w:val="00A07F34"/>
    <w:rsid w:val="00B05FE8"/>
    <w:rsid w:val="00D40103"/>
    <w:rsid w:val="00D516E0"/>
    <w:rsid w:val="00D56642"/>
    <w:rsid w:val="00EE217B"/>
    <w:rsid w:val="00F36A55"/>
    <w:rsid w:val="4F736C1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uppressAutoHyphens/>
      <w:spacing w:line="360" w:lineRule="auto"/>
    </w:pPr>
    <w:rPr>
      <w:rFonts w:ascii="宋体" w:hAnsi="宋体" w:eastAsia="宋体" w:cs="Times New Roman"/>
      <w:kern w:val="2"/>
      <w:sz w:val="24"/>
      <w:szCs w:val="22"/>
      <w:lang w:val="en-US" w:eastAsia="zh-CN" w:bidi="ar-SA"/>
      <w14:ligatures w14:val="standardContextual"/>
    </w:rPr>
  </w:style>
  <w:style w:type="paragraph" w:styleId="3">
    <w:name w:val="heading 1"/>
    <w:basedOn w:val="1"/>
    <w:next w:val="1"/>
    <w:link w:val="18"/>
    <w:qFormat/>
    <w:uiPriority w:val="9"/>
    <w:pPr>
      <w:keepNext/>
      <w:keepLines/>
      <w:spacing w:before="480" w:after="80"/>
      <w:outlineLvl w:val="0"/>
    </w:pPr>
    <w:rPr>
      <w:rFonts w:asciiTheme="majorHAnsi" w:hAnsiTheme="majorHAnsi" w:eastAsiaTheme="majorEastAsia" w:cstheme="majorBidi"/>
      <w:color w:val="2F5597" w:themeColor="accent1" w:themeShade="BF"/>
      <w:sz w:val="48"/>
      <w:szCs w:val="48"/>
    </w:rPr>
  </w:style>
  <w:style w:type="paragraph" w:styleId="2">
    <w:name w:val="heading 2"/>
    <w:basedOn w:val="1"/>
    <w:next w:val="1"/>
    <w:link w:val="19"/>
    <w:unhideWhenUsed/>
    <w:qFormat/>
    <w:uiPriority w:val="9"/>
    <w:pPr>
      <w:keepNext/>
      <w:keepLines/>
      <w:spacing w:before="160" w:after="80"/>
      <w:outlineLvl w:val="1"/>
    </w:pPr>
    <w:rPr>
      <w:rFonts w:asciiTheme="majorHAnsi" w:hAnsiTheme="majorHAnsi" w:eastAsiaTheme="majorEastAsia" w:cstheme="majorBidi"/>
      <w:color w:val="2F5597" w:themeColor="accent1" w:themeShade="BF"/>
      <w:sz w:val="40"/>
      <w:szCs w:val="40"/>
    </w:rPr>
  </w:style>
  <w:style w:type="paragraph" w:styleId="4">
    <w:name w:val="heading 3"/>
    <w:basedOn w:val="1"/>
    <w:next w:val="1"/>
    <w:link w:val="20"/>
    <w:semiHidden/>
    <w:unhideWhenUsed/>
    <w:qFormat/>
    <w:uiPriority w:val="9"/>
    <w:pPr>
      <w:keepNext/>
      <w:keepLines/>
      <w:spacing w:before="160" w:after="80"/>
      <w:outlineLvl w:val="2"/>
    </w:pPr>
    <w:rPr>
      <w:rFonts w:asciiTheme="majorHAnsi" w:hAnsiTheme="majorHAnsi" w:eastAsiaTheme="majorEastAsia" w:cstheme="majorBidi"/>
      <w:color w:val="2F5597" w:themeColor="accent1" w:themeShade="BF"/>
      <w:sz w:val="32"/>
      <w:szCs w:val="32"/>
    </w:rPr>
  </w:style>
  <w:style w:type="paragraph" w:styleId="5">
    <w:name w:val="heading 4"/>
    <w:basedOn w:val="1"/>
    <w:next w:val="1"/>
    <w:link w:val="21"/>
    <w:semiHidden/>
    <w:unhideWhenUsed/>
    <w:qFormat/>
    <w:uiPriority w:val="9"/>
    <w:pPr>
      <w:keepNext/>
      <w:keepLines/>
      <w:spacing w:before="80" w:after="40"/>
      <w:outlineLvl w:val="3"/>
    </w:pPr>
    <w:rPr>
      <w:rFonts w:cstheme="majorBidi"/>
      <w:color w:val="2F5597" w:themeColor="accent1" w:themeShade="BF"/>
      <w:sz w:val="28"/>
      <w:szCs w:val="28"/>
    </w:rPr>
  </w:style>
  <w:style w:type="paragraph" w:styleId="6">
    <w:name w:val="heading 5"/>
    <w:basedOn w:val="1"/>
    <w:next w:val="1"/>
    <w:link w:val="22"/>
    <w:semiHidden/>
    <w:unhideWhenUsed/>
    <w:qFormat/>
    <w:uiPriority w:val="9"/>
    <w:pPr>
      <w:keepNext/>
      <w:keepLines/>
      <w:spacing w:before="80" w:after="40"/>
      <w:outlineLvl w:val="4"/>
    </w:pPr>
    <w:rPr>
      <w:rFonts w:cstheme="majorBidi"/>
      <w:color w:val="2F5597" w:themeColor="accent1" w:themeShade="BF"/>
      <w:szCs w:val="24"/>
    </w:rPr>
  </w:style>
  <w:style w:type="paragraph" w:styleId="7">
    <w:name w:val="heading 6"/>
    <w:basedOn w:val="1"/>
    <w:next w:val="1"/>
    <w:link w:val="23"/>
    <w:semiHidden/>
    <w:unhideWhenUsed/>
    <w:qFormat/>
    <w:uiPriority w:val="9"/>
    <w:pPr>
      <w:keepNext/>
      <w:keepLines/>
      <w:spacing w:before="40"/>
      <w:outlineLvl w:val="5"/>
    </w:pPr>
    <w:rPr>
      <w:rFonts w:cstheme="majorBidi"/>
      <w:b/>
      <w:bCs/>
      <w:color w:val="2F5597" w:themeColor="accent1" w:themeShade="BF"/>
    </w:rPr>
  </w:style>
  <w:style w:type="paragraph" w:styleId="8">
    <w:name w:val="heading 7"/>
    <w:basedOn w:val="1"/>
    <w:next w:val="1"/>
    <w:link w:val="24"/>
    <w:semiHidden/>
    <w:unhideWhenUsed/>
    <w:qFormat/>
    <w:uiPriority w:val="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5"/>
    <w:semiHidden/>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26"/>
    <w:semiHidden/>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7">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11">
    <w:name w:val="footer"/>
    <w:basedOn w:val="1"/>
    <w:link w:val="37"/>
    <w:unhideWhenUsed/>
    <w:qFormat/>
    <w:uiPriority w:val="99"/>
    <w:pPr>
      <w:tabs>
        <w:tab w:val="center" w:pos="4153"/>
        <w:tab w:val="right" w:pos="8306"/>
      </w:tabs>
      <w:snapToGrid w:val="0"/>
    </w:pPr>
    <w:rPr>
      <w:sz w:val="18"/>
      <w:szCs w:val="18"/>
    </w:rPr>
  </w:style>
  <w:style w:type="paragraph" w:styleId="12">
    <w:name w:val="header"/>
    <w:basedOn w:val="1"/>
    <w:link w:val="36"/>
    <w:unhideWhenUsed/>
    <w:qFormat/>
    <w:uiPriority w:val="99"/>
    <w:pPr>
      <w:tabs>
        <w:tab w:val="center" w:pos="4153"/>
        <w:tab w:val="right" w:pos="8306"/>
      </w:tabs>
      <w:snapToGrid w:val="0"/>
      <w:jc w:val="center"/>
    </w:pPr>
    <w:rPr>
      <w:sz w:val="18"/>
      <w:szCs w:val="18"/>
    </w:rPr>
  </w:style>
  <w:style w:type="paragraph" w:styleId="13">
    <w:name w:val="Subtitle"/>
    <w:basedOn w:val="1"/>
    <w:next w:val="1"/>
    <w:link w:val="28"/>
    <w:qFormat/>
    <w:uiPriority w:val="11"/>
    <w:pPr>
      <w:spacing w:after="16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4">
    <w:name w:val="Normal (Web)"/>
    <w:basedOn w:val="1"/>
    <w:qFormat/>
    <w:uiPriority w:val="99"/>
    <w:pPr>
      <w:widowControl/>
      <w:spacing w:beforeAutospacing="1" w:afterAutospacing="1" w:line="240" w:lineRule="auto"/>
    </w:pPr>
    <w:rPr>
      <w:rFonts w:cs="宋体"/>
      <w:kern w:val="0"/>
      <w:szCs w:val="20"/>
    </w:rPr>
  </w:style>
  <w:style w:type="paragraph" w:styleId="15">
    <w:name w:val="Title"/>
    <w:basedOn w:val="1"/>
    <w:next w:val="1"/>
    <w:link w:val="27"/>
    <w:qFormat/>
    <w:uiPriority w:val="10"/>
    <w:pPr>
      <w:spacing w:after="80"/>
      <w:contextualSpacing/>
      <w:jc w:val="center"/>
    </w:pPr>
    <w:rPr>
      <w:rFonts w:asciiTheme="majorHAnsi" w:hAnsiTheme="majorHAnsi" w:eastAsiaTheme="majorEastAsia" w:cstheme="majorBidi"/>
      <w:spacing w:val="-10"/>
      <w:kern w:val="28"/>
      <w:sz w:val="56"/>
      <w:szCs w:val="56"/>
    </w:rPr>
  </w:style>
  <w:style w:type="character" w:customStyle="1" w:styleId="18">
    <w:name w:val="标题 1 字符"/>
    <w:basedOn w:val="17"/>
    <w:link w:val="3"/>
    <w:qFormat/>
    <w:uiPriority w:val="9"/>
    <w:rPr>
      <w:rFonts w:asciiTheme="majorHAnsi" w:hAnsiTheme="majorHAnsi" w:eastAsiaTheme="majorEastAsia" w:cstheme="majorBidi"/>
      <w:color w:val="2F5597" w:themeColor="accent1" w:themeShade="BF"/>
      <w:sz w:val="48"/>
      <w:szCs w:val="48"/>
    </w:rPr>
  </w:style>
  <w:style w:type="character" w:customStyle="1" w:styleId="19">
    <w:name w:val="标题 2 字符"/>
    <w:basedOn w:val="17"/>
    <w:link w:val="2"/>
    <w:qFormat/>
    <w:uiPriority w:val="9"/>
    <w:rPr>
      <w:rFonts w:asciiTheme="majorHAnsi" w:hAnsiTheme="majorHAnsi" w:eastAsiaTheme="majorEastAsia" w:cstheme="majorBidi"/>
      <w:color w:val="2F5597" w:themeColor="accent1" w:themeShade="BF"/>
      <w:sz w:val="40"/>
      <w:szCs w:val="40"/>
    </w:rPr>
  </w:style>
  <w:style w:type="character" w:customStyle="1" w:styleId="20">
    <w:name w:val="标题 3 字符"/>
    <w:basedOn w:val="17"/>
    <w:link w:val="4"/>
    <w:semiHidden/>
    <w:qFormat/>
    <w:uiPriority w:val="9"/>
    <w:rPr>
      <w:rFonts w:asciiTheme="majorHAnsi" w:hAnsiTheme="majorHAnsi" w:eastAsiaTheme="majorEastAsia" w:cstheme="majorBidi"/>
      <w:color w:val="2F5597" w:themeColor="accent1" w:themeShade="BF"/>
      <w:sz w:val="32"/>
      <w:szCs w:val="32"/>
    </w:rPr>
  </w:style>
  <w:style w:type="character" w:customStyle="1" w:styleId="21">
    <w:name w:val="标题 4 字符"/>
    <w:basedOn w:val="17"/>
    <w:link w:val="5"/>
    <w:semiHidden/>
    <w:qFormat/>
    <w:uiPriority w:val="9"/>
    <w:rPr>
      <w:rFonts w:cstheme="majorBidi"/>
      <w:color w:val="2F5597" w:themeColor="accent1" w:themeShade="BF"/>
      <w:sz w:val="28"/>
      <w:szCs w:val="28"/>
    </w:rPr>
  </w:style>
  <w:style w:type="character" w:customStyle="1" w:styleId="22">
    <w:name w:val="标题 5 字符"/>
    <w:basedOn w:val="17"/>
    <w:link w:val="6"/>
    <w:semiHidden/>
    <w:qFormat/>
    <w:uiPriority w:val="9"/>
    <w:rPr>
      <w:rFonts w:cstheme="majorBidi"/>
      <w:color w:val="2F5597" w:themeColor="accent1" w:themeShade="BF"/>
      <w:sz w:val="24"/>
      <w:szCs w:val="24"/>
    </w:rPr>
  </w:style>
  <w:style w:type="character" w:customStyle="1" w:styleId="23">
    <w:name w:val="标题 6 字符"/>
    <w:basedOn w:val="17"/>
    <w:link w:val="7"/>
    <w:semiHidden/>
    <w:qFormat/>
    <w:uiPriority w:val="9"/>
    <w:rPr>
      <w:rFonts w:cstheme="majorBidi"/>
      <w:b/>
      <w:bCs/>
      <w:color w:val="2F5597" w:themeColor="accent1" w:themeShade="BF"/>
    </w:rPr>
  </w:style>
  <w:style w:type="character" w:customStyle="1" w:styleId="24">
    <w:name w:val="标题 7 字符"/>
    <w:basedOn w:val="17"/>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5">
    <w:name w:val="标题 8 字符"/>
    <w:basedOn w:val="17"/>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6">
    <w:name w:val="标题 9 字符"/>
    <w:basedOn w:val="17"/>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7">
    <w:name w:val="标题 字符"/>
    <w:basedOn w:val="17"/>
    <w:link w:val="15"/>
    <w:qFormat/>
    <w:uiPriority w:val="10"/>
    <w:rPr>
      <w:rFonts w:asciiTheme="majorHAnsi" w:hAnsiTheme="majorHAnsi" w:eastAsiaTheme="majorEastAsia" w:cstheme="majorBidi"/>
      <w:spacing w:val="-10"/>
      <w:kern w:val="28"/>
      <w:sz w:val="56"/>
      <w:szCs w:val="56"/>
    </w:rPr>
  </w:style>
  <w:style w:type="character" w:customStyle="1" w:styleId="28">
    <w:name w:val="副标题 字符"/>
    <w:basedOn w:val="17"/>
    <w:link w:val="13"/>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9">
    <w:name w:val="Quote"/>
    <w:basedOn w:val="1"/>
    <w:next w:val="1"/>
    <w:link w:val="30"/>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30">
    <w:name w:val="引用 字符"/>
    <w:basedOn w:val="17"/>
    <w:link w:val="29"/>
    <w:qFormat/>
    <w:uiPriority w:val="29"/>
    <w:rPr>
      <w:i/>
      <w:iCs/>
      <w:color w:val="404040" w:themeColor="text1" w:themeTint="BF"/>
      <w14:textFill>
        <w14:solidFill>
          <w14:schemeClr w14:val="tx1">
            <w14:lumMod w14:val="75000"/>
            <w14:lumOff w14:val="25000"/>
          </w14:schemeClr>
        </w14:solidFill>
      </w14:textFill>
    </w:rPr>
  </w:style>
  <w:style w:type="paragraph" w:styleId="31">
    <w:name w:val="List Paragraph"/>
    <w:basedOn w:val="1"/>
    <w:qFormat/>
    <w:uiPriority w:val="34"/>
    <w:pPr>
      <w:ind w:left="720"/>
      <w:contextualSpacing/>
    </w:pPr>
  </w:style>
  <w:style w:type="character" w:customStyle="1" w:styleId="32">
    <w:name w:val="Intense Emphasis"/>
    <w:basedOn w:val="17"/>
    <w:qFormat/>
    <w:uiPriority w:val="21"/>
    <w:rPr>
      <w:i/>
      <w:iCs/>
      <w:color w:val="2F5597" w:themeColor="accent1" w:themeShade="BF"/>
    </w:rPr>
  </w:style>
  <w:style w:type="paragraph" w:styleId="33">
    <w:name w:val="Intense Quote"/>
    <w:basedOn w:val="1"/>
    <w:next w:val="1"/>
    <w:link w:val="34"/>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34">
    <w:name w:val="明显引用 字符"/>
    <w:basedOn w:val="17"/>
    <w:link w:val="33"/>
    <w:qFormat/>
    <w:uiPriority w:val="30"/>
    <w:rPr>
      <w:i/>
      <w:iCs/>
      <w:color w:val="2F5597" w:themeColor="accent1" w:themeShade="BF"/>
    </w:rPr>
  </w:style>
  <w:style w:type="character" w:customStyle="1" w:styleId="35">
    <w:name w:val="Intense Reference"/>
    <w:basedOn w:val="17"/>
    <w:qFormat/>
    <w:uiPriority w:val="32"/>
    <w:rPr>
      <w:b/>
      <w:bCs/>
      <w:smallCaps/>
      <w:color w:val="2F5597" w:themeColor="accent1" w:themeShade="BF"/>
      <w:spacing w:val="5"/>
    </w:rPr>
  </w:style>
  <w:style w:type="character" w:customStyle="1" w:styleId="36">
    <w:name w:val="页眉 字符"/>
    <w:basedOn w:val="17"/>
    <w:link w:val="12"/>
    <w:qFormat/>
    <w:uiPriority w:val="99"/>
    <w:rPr>
      <w:sz w:val="18"/>
      <w:szCs w:val="18"/>
    </w:rPr>
  </w:style>
  <w:style w:type="character" w:customStyle="1" w:styleId="37">
    <w:name w:val="页脚 字符"/>
    <w:basedOn w:val="17"/>
    <w:link w:val="11"/>
    <w:qFormat/>
    <w:uiPriority w:val="99"/>
    <w:rPr>
      <w:sz w:val="18"/>
      <w:szCs w:val="18"/>
    </w:rPr>
  </w:style>
  <w:style w:type="paragraph" w:customStyle="1" w:styleId="38">
    <w:name w:val="Normal Indent1"/>
    <w:basedOn w:val="1"/>
    <w:qFormat/>
    <w:uiPriority w:val="7"/>
    <w:pPr>
      <w:widowControl/>
      <w:spacing w:line="440" w:lineRule="exact"/>
      <w:ind w:firstLine="480"/>
    </w:pPr>
    <w:rPr>
      <w:szCs w:val="24"/>
    </w:rPr>
  </w:style>
  <w:style w:type="paragraph" w:customStyle="1" w:styleId="39">
    <w:name w:val="正文缩进2"/>
    <w:basedOn w:val="1"/>
    <w:qFormat/>
    <w:uiPriority w:val="0"/>
    <w:pPr>
      <w:ind w:firstLine="200"/>
    </w:pPr>
  </w:style>
  <w:style w:type="paragraph" w:customStyle="1" w:styleId="40">
    <w:name w:val="Normal_1"/>
    <w:qFormat/>
    <w:uiPriority w:val="0"/>
    <w:pPr>
      <w:suppressAutoHyphens/>
      <w:spacing w:line="384" w:lineRule="auto"/>
    </w:pPr>
    <w:rPr>
      <w:rFonts w:ascii="宋体" w:hAnsi="宋体" w:eastAsia="宋体" w:cs="Times New Roman"/>
      <w:kern w:val="0"/>
      <w:sz w:val="24"/>
      <w:szCs w:val="24"/>
      <w:lang w:val="en-US" w:eastAsia="zh-CN" w:bidi="ar-SA"/>
      <w14:ligatures w14:val="standardContextual"/>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1545</Words>
  <Characters>1751</Characters>
  <Lines>13</Lines>
  <Paragraphs>3</Paragraphs>
  <TotalTime>4</TotalTime>
  <ScaleCrop>false</ScaleCrop>
  <LinksUpToDate>false</LinksUpToDate>
  <CharactersWithSpaces>1780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2026-09-23T09:32:00Z</dcterms:created>
  <dc:creator>Barry H.</dc:creator>
  <cp:lastModifiedBy>GAOP</cp:lastModifiedBy>
  <cp:lastPrinted>2026-09-23T09:28:00Z</cp:lastPrinted>
  <dcterms:modified xsi:type="dcterms:W3CDTF">2026-09-23T09:51:33Z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eyJoZGlkIjoiZmExOTIyYTU1ODA1YjZmZWJjNGE0YWZlNGY4MmNkZDciLCJ1c2VySWQiOiI0MjQzODEwMDgifQ==</vt:lpwstr>
  </property>
  <property fmtid="{D5CDD505-2E9C-101B-9397-08002B2CF9AE}" pid="3" name="KSOProductBuildVer">
    <vt:lpwstr>2052-12.1.0.28505</vt:lpwstr>
  </property>
  <property fmtid="{D5CDD505-2E9C-101B-9397-08002B2CF9AE}" pid="4" name="ICV">
    <vt:lpwstr>EC526CF1254B4722A744CE035A87854B_13</vt:lpwstr>
  </property>
</Properties>
</file>