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CAFA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ABBF49B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文件获取登记表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698"/>
        <w:gridCol w:w="5562"/>
      </w:tblGrid>
      <w:tr w14:paraId="2CDC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D513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项目名称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E9A3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</w:p>
        </w:tc>
      </w:tr>
      <w:tr w14:paraId="7F41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DC81">
            <w:pPr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投标人/投标人名称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135B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（单位全称）    （公章）</w:t>
            </w:r>
          </w:p>
        </w:tc>
      </w:tr>
      <w:tr w14:paraId="089E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DEEC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注册地址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AD53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B6E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AAB4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统一社会信用代码证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A4E4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（编号）</w:t>
            </w:r>
          </w:p>
        </w:tc>
      </w:tr>
      <w:tr w14:paraId="4780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BA59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法人代表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B822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姓名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B4FD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</w:p>
        </w:tc>
      </w:tr>
      <w:tr w14:paraId="3969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6B4B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CD2C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身份证号码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0248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</w:p>
        </w:tc>
      </w:tr>
      <w:tr w14:paraId="0642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2B53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联系方式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B931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联系人姓名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3C75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</w:p>
        </w:tc>
      </w:tr>
      <w:tr w14:paraId="3B50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62A9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C6DC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联系电话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BB1E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</w:p>
        </w:tc>
      </w:tr>
      <w:tr w14:paraId="1D2F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6EC3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E5D7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身份证号码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2906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</w:p>
        </w:tc>
      </w:tr>
      <w:tr w14:paraId="2B96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A8B6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342C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E-mail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3E98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</w:p>
        </w:tc>
      </w:tr>
      <w:tr w14:paraId="0C05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7C70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报名时间      </w:t>
            </w:r>
          </w:p>
        </w:tc>
        <w:tc>
          <w:tcPr>
            <w:tcW w:w="3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A1DD">
            <w:pPr>
              <w:adjustRightInd w:val="0"/>
              <w:snapToGrid w:val="0"/>
              <w:jc w:val="center"/>
              <w:textAlignment w:val="baseline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</w:t>
            </w:r>
          </w:p>
        </w:tc>
      </w:tr>
    </w:tbl>
    <w:p w14:paraId="48EF5859"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注：</w:t>
      </w:r>
      <w:r>
        <w:rPr>
          <w:rFonts w:hint="eastAsia" w:ascii="楷体" w:hAnsi="楷体" w:eastAsia="楷体" w:cs="楷体"/>
          <w:sz w:val="28"/>
          <w:szCs w:val="28"/>
        </w:rPr>
        <w:t>信誉要求（提供网页截图的步骤）：</w:t>
      </w:r>
    </w:p>
    <w:p w14:paraId="211D29F9"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①未被工商行政管理机关在国家企业信用信息公示系统（www.gsxt.gov.cn）中列入严重违法失信企业名单。（提供供应商在国家企业信用信息公示系统网页查询截图，严重违法失信一栏中无不良记录）；</w:t>
      </w:r>
    </w:p>
    <w:p w14:paraId="612626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②未被最高人民法院在“信用中国”网站（www.creditchina.gov.cn）列入失信被执行人失信惩戒名单（提供“信用中国”-“信用服务”-“失信被执行人查询”的网页查询截图，无受惩戒信息；或者提供“信用中国”企业查询截图，“失信惩戒”一栏中无受惩戒信息）。</w:t>
      </w:r>
    </w:p>
    <w:p w14:paraId="5A94DF6F">
      <w:pPr>
        <w:rPr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BEDA605-5CE2-41E1-9D0B-77493F9E50B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7E20D0-9B59-4244-A7A9-B5584D5814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337E60-0F0A-46F2-BCD8-33F726FC92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5015837"/>
      <w:docPartObj>
        <w:docPartGallery w:val="autotext"/>
      </w:docPartObj>
    </w:sdtPr>
    <w:sdtContent>
      <w:p w14:paraId="5762304A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B31FE68">
    <w:pPr>
      <w:pStyle w:val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4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 w:line="240" w:lineRule="auto"/>
    </w:pPr>
    <w:rPr>
      <w:rFonts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G9MTLR2</dc:creator>
  <cp:lastModifiedBy>GAOP</cp:lastModifiedBy>
  <dcterms:modified xsi:type="dcterms:W3CDTF">2025-05-29T08:53:19Z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eyJoZGlkIjoiOGQzNTA3N2UzMDEwNzQ5M2NmNTBlODNkMmFhMzNhODEiLCJ1c2VySWQiOiI0MjQzODEwMDgifQ==</vt:lpwstr>
  </property>
  <property fmtid="{D5CDD505-2E9C-101B-9397-08002B2CF9AE}" pid="4" name="ICV">
    <vt:lpwstr>351548F4287B47C2979251514AB54CD6_12</vt:lpwstr>
  </property>
</Properties>
</file>